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635F7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Администрация</w:t>
      </w:r>
    </w:p>
    <w:p w:rsidR="00E573E2" w:rsidRPr="008635F7" w:rsidRDefault="006D3704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Южного</w:t>
      </w:r>
      <w:r w:rsidR="00E573E2" w:rsidRPr="008635F7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сельского поселения Павлоградского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635F7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635F7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ПОСТАНОВЛЕНИЕ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</w:pPr>
    </w:p>
    <w:p w:rsidR="00E573E2" w:rsidRPr="008635F7" w:rsidRDefault="003400F0" w:rsidP="00E573E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19</w:t>
      </w:r>
      <w:r w:rsidR="0013743D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.12.2024</w:t>
      </w:r>
      <w:r w:rsidR="00E573E2" w:rsidRPr="008635F7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 xml:space="preserve"> </w:t>
      </w:r>
      <w:r w:rsidR="00E573E2" w:rsidRPr="008635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№ 6</w:t>
      </w:r>
      <w:r w:rsidR="006D3704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5</w:t>
      </w:r>
      <w:r w:rsidR="0013743D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-</w:t>
      </w:r>
      <w:r w:rsidR="00E573E2" w:rsidRPr="008635F7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п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573E2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635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с. </w:t>
      </w:r>
      <w:r w:rsidR="006D3704">
        <w:rPr>
          <w:rFonts w:ascii="Times New Roman" w:eastAsia="Calibri" w:hAnsi="Times New Roman" w:cs="Times New Roman"/>
          <w:sz w:val="28"/>
          <w:szCs w:val="28"/>
          <w:lang w:eastAsia="zh-CN"/>
        </w:rPr>
        <w:t>Южное</w:t>
      </w:r>
    </w:p>
    <w:p w:rsidR="00E573E2" w:rsidRPr="008635F7" w:rsidRDefault="00E573E2" w:rsidP="00E573E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E573E2" w:rsidRPr="00E573E2" w:rsidRDefault="00E573E2" w:rsidP="00E573E2">
      <w:pPr>
        <w:tabs>
          <w:tab w:val="center" w:pos="4960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E2" w:rsidRPr="00E573E2" w:rsidRDefault="00E573E2" w:rsidP="00E57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3E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</w:t>
      </w:r>
    </w:p>
    <w:p w:rsidR="00E573E2" w:rsidRPr="00E573E2" w:rsidRDefault="00E573E2" w:rsidP="00E57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противопожарной пропаганды на территории </w:t>
      </w:r>
      <w:r w:rsidR="006D3704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4A313B" w:rsidRDefault="004A313B" w:rsidP="004A313B">
      <w:pPr>
        <w:pStyle w:val="a3"/>
        <w:spacing w:before="0" w:beforeAutospacing="0" w:after="20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A313B" w:rsidRDefault="00E573E2" w:rsidP="00B776DA">
      <w:pPr>
        <w:spacing w:after="0" w:line="240" w:lineRule="auto"/>
        <w:jc w:val="both"/>
        <w:rPr>
          <w:color w:val="000000"/>
          <w:spacing w:val="3"/>
          <w:sz w:val="28"/>
          <w:szCs w:val="28"/>
        </w:rPr>
      </w:pPr>
      <w:r w:rsidRPr="00E57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ст.14 Федерального закона от 06.10.2003  № 131-ФЗ «Об общих принципах организации местного самоуправления в Российской Федерации»,  ст. 19 Федерального закона от 21.12.1994  № 69-ФЗ  «О пожарной безопасности», с.63</w:t>
      </w:r>
      <w:r w:rsidRPr="00E57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A5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</w:t>
        </w:r>
        <w:r w:rsidRPr="00E57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AA5B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E57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22.07.2008 N 123-ФЗ  «Технический регламент о требованиях пожарной безопасности</w:t>
        </w:r>
      </w:hyperlink>
      <w:r w:rsidRPr="00E5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целях упорядочения организации и проведения пропаганды в области пожарной безопасности  на территории </w:t>
      </w:r>
      <w:r w:rsidR="006D3704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</w:t>
      </w:r>
      <w:r w:rsidR="0079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Администрация </w:t>
      </w:r>
      <w:r w:rsidR="006D3704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</w:t>
      </w:r>
      <w:r w:rsidR="0079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A313B" w:rsidRPr="00AA5BC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ПОСТАНОВЛЯЕТ</w:t>
      </w:r>
      <w:r w:rsidR="004A313B">
        <w:rPr>
          <w:color w:val="000000"/>
          <w:spacing w:val="3"/>
          <w:sz w:val="28"/>
          <w:szCs w:val="28"/>
        </w:rPr>
        <w:t>:</w:t>
      </w:r>
    </w:p>
    <w:p w:rsidR="00B776DA" w:rsidRDefault="00B776DA" w:rsidP="00B776D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313B" w:rsidRDefault="004A313B" w:rsidP="00B776DA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1.</w:t>
      </w:r>
      <w:r w:rsidR="007948F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Утвердить прилагаемое Положение о порядке проведения противопожарной пропаганды </w:t>
      </w:r>
      <w:r w:rsidR="007948F5" w:rsidRPr="007948F5">
        <w:rPr>
          <w:color w:val="000000"/>
          <w:spacing w:val="3"/>
          <w:sz w:val="28"/>
          <w:szCs w:val="28"/>
        </w:rPr>
        <w:t xml:space="preserve">на территории </w:t>
      </w:r>
      <w:r w:rsidR="006D3704">
        <w:rPr>
          <w:color w:val="000000"/>
          <w:spacing w:val="3"/>
          <w:sz w:val="28"/>
          <w:szCs w:val="28"/>
        </w:rPr>
        <w:t>Южного</w:t>
      </w:r>
      <w:r w:rsidR="007948F5" w:rsidRPr="007948F5">
        <w:rPr>
          <w:color w:val="000000"/>
          <w:spacing w:val="3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B776DA" w:rsidRDefault="00B776DA" w:rsidP="00B776DA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776DA">
        <w:rPr>
          <w:color w:val="000000"/>
          <w:sz w:val="28"/>
          <w:szCs w:val="28"/>
        </w:rPr>
        <w:t>2.</w:t>
      </w:r>
      <w:r w:rsidRPr="00B776DA">
        <w:rPr>
          <w:color w:val="000000"/>
          <w:sz w:val="28"/>
          <w:szCs w:val="28"/>
        </w:rPr>
        <w:tab/>
        <w:t xml:space="preserve">Настоящее постановление обнародовать в соответствии с Уставом </w:t>
      </w:r>
      <w:r w:rsidR="006D3704">
        <w:rPr>
          <w:color w:val="000000"/>
          <w:sz w:val="28"/>
          <w:szCs w:val="28"/>
        </w:rPr>
        <w:t>Южного</w:t>
      </w:r>
      <w:r w:rsidRPr="00B776DA">
        <w:rPr>
          <w:color w:val="000000"/>
          <w:sz w:val="28"/>
          <w:szCs w:val="28"/>
        </w:rPr>
        <w:t xml:space="preserve"> сельского поселения Павлоградского муниципального района, а также разместить на официальном сайте поселения.</w:t>
      </w:r>
    </w:p>
    <w:p w:rsidR="004A313B" w:rsidRDefault="004A313B" w:rsidP="00B776DA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3. Контроль за исполнением постановления оставляю за собой.</w:t>
      </w:r>
    </w:p>
    <w:p w:rsidR="00B776DA" w:rsidRDefault="00B776DA" w:rsidP="00B776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DA" w:rsidRDefault="00B776DA" w:rsidP="00B776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6DA" w:rsidRPr="000F2212" w:rsidRDefault="00B776DA" w:rsidP="00B776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2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D3704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Р.К.Сабиев</w:t>
      </w:r>
      <w:proofErr w:type="spellEnd"/>
    </w:p>
    <w:p w:rsidR="007948F5" w:rsidRDefault="004A313B" w:rsidP="00B776DA">
      <w:pPr>
        <w:pStyle w:val="a3"/>
        <w:spacing w:before="0" w:beforeAutospacing="0" w:after="200" w:afterAutospacing="0"/>
        <w:jc w:val="both"/>
        <w:rPr>
          <w:rStyle w:val="a4"/>
          <w:rFonts w:ascii="Calibri" w:hAnsi="Calibri" w:cs="Arial"/>
          <w:color w:val="000000"/>
          <w:sz w:val="22"/>
          <w:szCs w:val="22"/>
        </w:rPr>
      </w:pPr>
      <w:r>
        <w:rPr>
          <w:rStyle w:val="a4"/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      </w:t>
      </w:r>
    </w:p>
    <w:p w:rsidR="007948F5" w:rsidRDefault="007948F5" w:rsidP="00B776DA">
      <w:pPr>
        <w:pStyle w:val="a3"/>
        <w:spacing w:before="0" w:beforeAutospacing="0" w:after="200" w:afterAutospacing="0"/>
        <w:jc w:val="both"/>
        <w:rPr>
          <w:rStyle w:val="a4"/>
          <w:rFonts w:ascii="Calibri" w:hAnsi="Calibri" w:cs="Arial"/>
          <w:color w:val="000000"/>
          <w:sz w:val="22"/>
          <w:szCs w:val="22"/>
        </w:rPr>
      </w:pPr>
    </w:p>
    <w:p w:rsidR="007948F5" w:rsidRDefault="007948F5" w:rsidP="004A313B">
      <w:pPr>
        <w:pStyle w:val="a3"/>
        <w:spacing w:before="0" w:beforeAutospacing="0" w:after="200" w:afterAutospacing="0"/>
        <w:rPr>
          <w:rStyle w:val="a4"/>
          <w:rFonts w:ascii="Calibri" w:hAnsi="Calibri" w:cs="Arial"/>
          <w:color w:val="000000"/>
          <w:sz w:val="22"/>
          <w:szCs w:val="22"/>
        </w:rPr>
      </w:pPr>
    </w:p>
    <w:p w:rsidR="00B776DA" w:rsidRDefault="00B776DA" w:rsidP="004A313B">
      <w:pPr>
        <w:pStyle w:val="a3"/>
        <w:spacing w:before="0" w:beforeAutospacing="0" w:after="200" w:afterAutospacing="0"/>
        <w:rPr>
          <w:rStyle w:val="a4"/>
          <w:rFonts w:ascii="Calibri" w:hAnsi="Calibri" w:cs="Arial"/>
          <w:color w:val="000000"/>
          <w:sz w:val="22"/>
          <w:szCs w:val="22"/>
        </w:rPr>
      </w:pPr>
    </w:p>
    <w:p w:rsidR="006D3704" w:rsidRDefault="006D3704" w:rsidP="004A313B">
      <w:pPr>
        <w:pStyle w:val="a3"/>
        <w:spacing w:before="0" w:beforeAutospacing="0" w:after="200" w:afterAutospacing="0"/>
        <w:rPr>
          <w:rStyle w:val="a4"/>
          <w:rFonts w:ascii="Calibri" w:hAnsi="Calibri" w:cs="Arial"/>
          <w:color w:val="000000"/>
          <w:sz w:val="22"/>
          <w:szCs w:val="22"/>
        </w:rPr>
      </w:pPr>
    </w:p>
    <w:p w:rsidR="003400F0" w:rsidRDefault="004A313B" w:rsidP="00B51FF2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2"/>
          <w:szCs w:val="22"/>
        </w:rPr>
      </w:pPr>
      <w:r w:rsidRPr="00B51FF2">
        <w:rPr>
          <w:rStyle w:val="a4"/>
          <w:color w:val="000000"/>
          <w:sz w:val="22"/>
          <w:szCs w:val="22"/>
        </w:rPr>
        <w:t>      </w:t>
      </w:r>
    </w:p>
    <w:p w:rsidR="004A313B" w:rsidRPr="00B51FF2" w:rsidRDefault="004A313B" w:rsidP="00B51FF2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51FF2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lastRenderedPageBreak/>
        <w:t>Утверждено</w:t>
      </w:r>
    </w:p>
    <w:p w:rsidR="004A313B" w:rsidRPr="00B51FF2" w:rsidRDefault="004A313B" w:rsidP="00B51FF2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51FF2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Постановлением администрации</w:t>
      </w:r>
    </w:p>
    <w:p w:rsidR="004A313B" w:rsidRPr="00B51FF2" w:rsidRDefault="006D3704" w:rsidP="00B51FF2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Южного</w:t>
      </w:r>
      <w:r w:rsidR="00AA5BC1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="004A313B" w:rsidRPr="00B51FF2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сельского поселения</w:t>
      </w:r>
    </w:p>
    <w:p w:rsidR="004A313B" w:rsidRPr="00B51FF2" w:rsidRDefault="003400F0" w:rsidP="00B51FF2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от 19</w:t>
      </w:r>
      <w:r w:rsidR="0013743D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.12</w:t>
      </w:r>
      <w:r w:rsidR="004A313B" w:rsidRPr="00B51FF2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.20</w:t>
      </w:r>
      <w:r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24 № 6</w:t>
      </w:r>
      <w:r w:rsidR="006D3704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5</w:t>
      </w:r>
      <w:r w:rsidR="0013743D">
        <w:rPr>
          <w:rStyle w:val="a4"/>
          <w:b w:val="0"/>
          <w:bCs w:val="0"/>
          <w:color w:val="000000"/>
          <w:spacing w:val="3"/>
          <w:sz w:val="28"/>
          <w:szCs w:val="28"/>
          <w:bdr w:val="none" w:sz="0" w:space="0" w:color="auto" w:frame="1"/>
        </w:rPr>
        <w:t>-п</w:t>
      </w:r>
    </w:p>
    <w:p w:rsidR="004A313B" w:rsidRDefault="004A313B" w:rsidP="004A313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61CF7" w:rsidRPr="00E573E2" w:rsidRDefault="00861CF7" w:rsidP="00861CF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1CF7">
        <w:rPr>
          <w:rStyle w:val="a4"/>
          <w:b w:val="0"/>
          <w:color w:val="000000"/>
          <w:spacing w:val="3"/>
          <w:sz w:val="28"/>
          <w:szCs w:val="28"/>
          <w:bdr w:val="none" w:sz="0" w:space="0" w:color="auto" w:frame="1"/>
        </w:rPr>
        <w:t xml:space="preserve">Положение </w:t>
      </w:r>
      <w:r w:rsidRPr="00E573E2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E573E2">
        <w:rPr>
          <w:sz w:val="28"/>
          <w:szCs w:val="28"/>
        </w:rPr>
        <w:t xml:space="preserve">проведения противопожарной пропаганды на территории </w:t>
      </w:r>
      <w:r w:rsidR="006D3704">
        <w:rPr>
          <w:sz w:val="28"/>
          <w:szCs w:val="28"/>
        </w:rPr>
        <w:t>Южного</w:t>
      </w:r>
      <w:bookmarkStart w:id="0" w:name="_GoBack"/>
      <w:bookmarkEnd w:id="0"/>
      <w:r w:rsidRPr="00861CF7">
        <w:rPr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:rsidR="00861CF7" w:rsidRDefault="00861CF7" w:rsidP="004A313B">
      <w:pPr>
        <w:pStyle w:val="a3"/>
        <w:spacing w:before="0" w:beforeAutospacing="0" w:after="200" w:afterAutospacing="0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A313B" w:rsidRDefault="004A313B" w:rsidP="004A313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861CF7" w:rsidRPr="00861CF7" w:rsidRDefault="00861CF7" w:rsidP="00861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</w:t>
      </w:r>
      <w:r w:rsidRPr="008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21.12.1994 № 69-ФЗ «О пожарной безопасности»,  </w:t>
      </w:r>
      <w:r w:rsidRPr="00861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D16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</w:t>
        </w:r>
        <w:r w:rsidRPr="00861C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D16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861C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22.07.2008 N 123-ФЗ  «Технический регламент о требованиях пожарной безопасности</w:t>
        </w:r>
      </w:hyperlink>
      <w:r w:rsidRPr="0086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6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актами, регулирующими вопросы пожарной безопасности.</w:t>
      </w:r>
    </w:p>
    <w:p w:rsidR="00861CF7" w:rsidRPr="00861CF7" w:rsidRDefault="00861CF7" w:rsidP="00861C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F7">
        <w:rPr>
          <w:rFonts w:ascii="Times New Roman" w:eastAsia="Times New Roman" w:hAnsi="Times New Roman" w:cs="Times New Roman"/>
          <w:sz w:val="28"/>
          <w:szCs w:val="28"/>
        </w:rPr>
        <w:t>1.2. В настоящем положении применяются следующие понятия:</w:t>
      </w:r>
    </w:p>
    <w:p w:rsidR="00861CF7" w:rsidRPr="00861CF7" w:rsidRDefault="00861CF7" w:rsidP="00861C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CF7">
        <w:rPr>
          <w:rFonts w:ascii="Times New Roman" w:eastAsia="Times New Roman" w:hAnsi="Times New Roman" w:cs="Times New Roman"/>
          <w:sz w:val="28"/>
          <w:szCs w:val="28"/>
        </w:rPr>
        <w:t>- противопожарная пропаганда -</w:t>
      </w:r>
      <w:r w:rsidRPr="00861CF7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 w:rsidRPr="00861CF7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целенаправленное информирование общества о проблемах и путях обеспечения пожарной 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РФ форм информирования населения; </w:t>
      </w:r>
    </w:p>
    <w:p w:rsidR="00861CF7" w:rsidRPr="00861CF7" w:rsidRDefault="00861CF7" w:rsidP="00861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1C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1C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861CF7" w:rsidRPr="00861CF7" w:rsidRDefault="00861CF7" w:rsidP="00861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1CF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</w:p>
    <w:p w:rsidR="004A313B" w:rsidRDefault="004A313B" w:rsidP="00861CF7">
      <w:pPr>
        <w:pStyle w:val="a3"/>
        <w:spacing w:before="0" w:beforeAutospacing="0" w:after="200" w:afterAutospacing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lastRenderedPageBreak/>
        <w:t>- администрация сельского поселения;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2.3. Противопожарная пропаганда осуществляется </w:t>
      </w:r>
      <w:r w:rsidR="008621F6">
        <w:rPr>
          <w:color w:val="000000"/>
          <w:spacing w:val="3"/>
          <w:sz w:val="28"/>
          <w:szCs w:val="28"/>
        </w:rPr>
        <w:t xml:space="preserve">администрацией сельского поселения </w:t>
      </w:r>
      <w:r>
        <w:rPr>
          <w:color w:val="000000"/>
          <w:spacing w:val="3"/>
          <w:sz w:val="28"/>
          <w:szCs w:val="28"/>
        </w:rPr>
        <w:t>посредством: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организации конкурсов, выставок, соревнований на противопожарную тематику;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проведения учебно-методических занятий, семинаров и сходов граждан;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DF38A8" w:rsidRPr="00DF38A8" w:rsidRDefault="00DF38A8" w:rsidP="00DF38A8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DF38A8">
        <w:rPr>
          <w:color w:val="000000"/>
          <w:spacing w:val="3"/>
          <w:sz w:val="28"/>
          <w:szCs w:val="28"/>
        </w:rPr>
        <w:t>- привлечения средств массовой информации;</w:t>
      </w:r>
    </w:p>
    <w:p w:rsidR="004A313B" w:rsidRDefault="00DF38A8" w:rsidP="00DF38A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DF38A8">
        <w:rPr>
          <w:color w:val="000000"/>
          <w:spacing w:val="3"/>
          <w:sz w:val="28"/>
          <w:szCs w:val="28"/>
        </w:rPr>
        <w:t>- использования иных средств и способов, не запрещенных законодательством Российской Федерации.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4A313B" w:rsidRDefault="004A313B" w:rsidP="004A313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4A313B" w:rsidRDefault="004A313B" w:rsidP="004A313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651BF" w:rsidRDefault="00D651BF"/>
    <w:sectPr w:rsidR="00D6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60A8A"/>
    <w:multiLevelType w:val="multilevel"/>
    <w:tmpl w:val="F7ECA3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16"/>
    <w:rsid w:val="0013743D"/>
    <w:rsid w:val="003400F0"/>
    <w:rsid w:val="004A313B"/>
    <w:rsid w:val="006D3704"/>
    <w:rsid w:val="007948F5"/>
    <w:rsid w:val="00846A16"/>
    <w:rsid w:val="00861CF7"/>
    <w:rsid w:val="008621F6"/>
    <w:rsid w:val="009E28BA"/>
    <w:rsid w:val="00AA5BC1"/>
    <w:rsid w:val="00B51FF2"/>
    <w:rsid w:val="00B776DA"/>
    <w:rsid w:val="00C44541"/>
    <w:rsid w:val="00D1689C"/>
    <w:rsid w:val="00D651BF"/>
    <w:rsid w:val="00DF38A8"/>
    <w:rsid w:val="00E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4206-9E59-4EEB-B61E-B150C532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13B"/>
    <w:rPr>
      <w:b/>
      <w:bCs/>
    </w:rPr>
  </w:style>
  <w:style w:type="paragraph" w:styleId="a5">
    <w:name w:val="List Paragraph"/>
    <w:basedOn w:val="a"/>
    <w:uiPriority w:val="34"/>
    <w:qFormat/>
    <w:rsid w:val="00B7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8699/" TargetMode="External"/><Relationship Id="rId5" Type="http://schemas.openxmlformats.org/officeDocument/2006/relationships/hyperlink" Target="http://www.consultant.ru/document/cons_doc_LAW_786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1</cp:lastModifiedBy>
  <cp:revision>2</cp:revision>
  <dcterms:created xsi:type="dcterms:W3CDTF">2024-12-19T17:12:00Z</dcterms:created>
  <dcterms:modified xsi:type="dcterms:W3CDTF">2024-12-19T17:12:00Z</dcterms:modified>
</cp:coreProperties>
</file>